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BAAF07" w14:textId="77777777" w:rsidR="00CC29A0" w:rsidRDefault="00CC29A0" w:rsidP="00CC29A0">
      <w:r>
        <w:rPr>
          <w:rFonts w:ascii="Segoe UI Emoji" w:hAnsi="Segoe UI Emoji" w:cs="Segoe UI Emoji"/>
        </w:rPr>
        <w:t>📅</w:t>
      </w:r>
      <w:r>
        <w:t xml:space="preserve"> 27 июля –2 августа: Неделя профилактики заболеваний печени</w:t>
      </w:r>
    </w:p>
    <w:p w14:paraId="71D95DCE" w14:textId="77777777" w:rsidR="00CC29A0" w:rsidRDefault="00CC29A0" w:rsidP="00CC29A0">
      <w:r>
        <w:t>(в честь Международного дня борьбы с гепатитом 28 июля)</w:t>
      </w:r>
    </w:p>
    <w:p w14:paraId="3D181422" w14:textId="77777777" w:rsidR="00CC29A0" w:rsidRDefault="00CC29A0" w:rsidP="00CC29A0">
      <w:r>
        <w:rPr>
          <w:rFonts w:ascii="Segoe UI Emoji" w:hAnsi="Segoe UI Emoji" w:cs="Segoe UI Emoji"/>
        </w:rPr>
        <w:t>⚠</w:t>
      </w:r>
      <w:r>
        <w:t xml:space="preserve"> Как защитить свою печень: 5 правил, которые должен знать каждый</w:t>
      </w:r>
    </w:p>
    <w:p w14:paraId="4578A43D" w14:textId="77777777" w:rsidR="00CC29A0" w:rsidRDefault="00CC29A0" w:rsidP="00CC29A0">
      <w:r>
        <w:t>Печень — орган, который терпит ошибки человека в питании и образе жизни, годами не подавая сигналов. Боль появляется только тогда, когда ресурс органа уже серьезно истощен.</w:t>
      </w:r>
    </w:p>
    <w:p w14:paraId="304867A1" w14:textId="77777777" w:rsidR="00CC29A0" w:rsidRDefault="00CC29A0" w:rsidP="00CC29A0">
      <w:r>
        <w:t>Вот пять ключевых шагов для защиты вашей печени:</w:t>
      </w:r>
    </w:p>
    <w:p w14:paraId="26B9A508" w14:textId="77777777" w:rsidR="00CC29A0" w:rsidRDefault="00CC29A0" w:rsidP="00CC29A0">
      <w:r>
        <w:t>1. Профилактика</w:t>
      </w:r>
    </w:p>
    <w:p w14:paraId="3AFCE6E5" w14:textId="77777777" w:rsidR="00CC29A0" w:rsidRDefault="00CC29A0" w:rsidP="00CC29A0">
      <w:r>
        <w:t>Основа здоровья печени закладывается питанием и физической нагрузкой. Сбалансированное питание (минимум сахара и фастфуда), контроль массы тела и ограничение потребления алкоголя обеспечивают эффективную первичную профилактику большинства хронических заболеваний.</w:t>
      </w:r>
    </w:p>
    <w:p w14:paraId="186AA230" w14:textId="77777777" w:rsidR="00CC29A0" w:rsidRDefault="00CC29A0" w:rsidP="00CC29A0">
      <w:r>
        <w:t>2. Защите себя от вирусов! Вирусные гепатиты B и C разрушают печень незаметно. Лучшая страховка от гепатита В — вакцинация. Это мера предупреждения инфекционных заболеваний, которая входит в национальный календарь прививок. От гепатита С вакцины нет, поэтому здесь главное правило - использование стерильных медицинский инструментов (в том числе для нанесения тату) и отказ от чужих предметов гигиены (бритв, маникюрных ножниц).</w:t>
      </w:r>
    </w:p>
    <w:p w14:paraId="2CB6B917" w14:textId="77777777" w:rsidR="00CC29A0" w:rsidRDefault="00CC29A0" w:rsidP="00CC29A0">
      <w:r>
        <w:t>3. Неалкогольная жировая болезнь (НАЖБП) — эпидемия XXI века.</w:t>
      </w:r>
    </w:p>
    <w:p w14:paraId="78E76C5C" w14:textId="77777777" w:rsidR="00CC29A0" w:rsidRDefault="00CC29A0" w:rsidP="00CC29A0">
      <w:r>
        <w:t>Если у вас есть лишний вес или инсулинорезистентность, обратите внимание на этот диагноз. Основные меры профилактики — это рациональное питание с ограничением простых углеводов и регулярная физическая активность. Даже снижение веса всего на 7–10% способно запустить процесс восстановления клеток печени.</w:t>
      </w:r>
    </w:p>
    <w:p w14:paraId="4BD1E987" w14:textId="77777777" w:rsidR="00CC29A0" w:rsidRDefault="00CC29A0" w:rsidP="00CC29A0">
      <w:r>
        <w:t>4. Проблему алкогольной болезни печени нельзя обойти стороной. Важно помнить: безопасной дозы этанола не существует. Для своевременного выявления опасных паттернов употребления сегодня используется короткий и удобный опросник RUS-AUDIT www.takzdorovo.ru/servisy/te.... Его внедрение в широкую клиническую практику помогает врачам проводить краткие мотивационные интервью с пациентами и вовремя останавливать развитие зависимости до того, как она убьет печень.</w:t>
      </w:r>
    </w:p>
    <w:p w14:paraId="36E605F0" w14:textId="77777777" w:rsidR="00CC29A0" w:rsidRDefault="00CC29A0" w:rsidP="00CC29A0">
      <w:r>
        <w:t>5. Регулярная проверка здоровья.</w:t>
      </w:r>
    </w:p>
    <w:p w14:paraId="317EA04E" w14:textId="77777777" w:rsidR="00CC29A0" w:rsidRDefault="00CC29A0" w:rsidP="00CC29A0">
      <w:r>
        <w:t>Печень не болит. Биохимические анализы крови (АЛТ, АСТ, ГГТП, билирубин) и ультразвуковое обследование позволяют выявлять патологию на ранних стадиях, когда изменения еще полностью обратимы. Добавьте проверку печеночных показателей в свой ежегодный список анализов.</w:t>
      </w:r>
    </w:p>
    <w:p w14:paraId="61D89B30" w14:textId="77777777" w:rsidR="00CC29A0" w:rsidRDefault="00CC29A0" w:rsidP="00CC29A0"/>
    <w:p w14:paraId="4DC66BE2" w14:textId="77777777" w:rsidR="00CC29A0" w:rsidRDefault="00CC29A0" w:rsidP="00CC29A0">
      <w:r>
        <w:t>Начните с малого уже сегодня: откажитесь от сладкой газировки, пройдитесь пешком лишние пару километров или запишитесь на плановую вакцинацию.</w:t>
      </w:r>
    </w:p>
    <w:p w14:paraId="5025A913" w14:textId="77777777" w:rsidR="00CC29A0" w:rsidRDefault="00CC29A0" w:rsidP="00CC29A0"/>
    <w:p w14:paraId="055E766E" w14:textId="4FD40DED" w:rsidR="003D2F8C" w:rsidRDefault="00CC29A0" w:rsidP="00CC29A0">
      <w:r>
        <w:t>Данный пост носит информационный характер. При наличии жалоб необходимо обратиться к врачу.</w:t>
      </w:r>
    </w:p>
    <w:sectPr w:rsidR="003D2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83B"/>
    <w:rsid w:val="00CC29A0"/>
    <w:rsid w:val="00DC2B14"/>
    <w:rsid w:val="00F1483B"/>
    <w:rsid w:val="00FB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A73F07-D1B3-4FA4-B7BE-85A92267F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2108</Characters>
  <Application>Microsoft Office Word</Application>
  <DocSecurity>0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Северикова Ирина Владимировна</dc:creator>
  <cp:keywords/>
  <dc:description/>
  <cp:lastModifiedBy>Северикова Ирина Владимировна</cp:lastModifiedBy>
  <cp:revision>2</cp:revision>
  <dcterms:created xsi:type="dcterms:W3CDTF">2026-07-27T08:31:00Z</dcterms:created>
  <dcterms:modified xsi:type="dcterms:W3CDTF">2026-07-27T08:32:00Z</dcterms:modified>
</cp:coreProperties>
</file>