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Autospacing="on" w:beforeAutospacing="on" w:line="240" w:lineRule="auto"/>
        <w:ind/>
        <w:outlineLvl w:val="0"/>
        <w:rPr>
          <w:rFonts w:ascii="roboto-medium" w:hAnsi="roboto-medium"/>
          <w:b w:val="1"/>
          <w:color w:val="222222"/>
          <w:sz w:val="48"/>
        </w:rPr>
      </w:pPr>
      <w:r>
        <w:drawing>
          <wp:inline>
            <wp:extent cx="5940425" cy="338074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40425" cy="33807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Autospacing="on" w:beforeAutospacing="on" w:line="240" w:lineRule="auto"/>
        <w:ind/>
        <w:outlineLvl w:val="0"/>
        <w:rPr>
          <w:rFonts w:ascii="roboto-medium" w:hAnsi="roboto-medium"/>
          <w:b w:val="1"/>
          <w:color w:val="222222"/>
          <w:sz w:val="48"/>
        </w:rPr>
      </w:pPr>
    </w:p>
    <w:p w14:paraId="03000000">
      <w:pPr>
        <w:spacing w:afterAutospacing="on" w:beforeAutospacing="on" w:line="240" w:lineRule="auto"/>
        <w:ind/>
        <w:jc w:val="center"/>
        <w:outlineLvl w:val="0"/>
        <w:rPr>
          <w:rFonts w:ascii="roboto-medium" w:hAnsi="roboto-medium"/>
          <w:b w:val="1"/>
          <w:color w:val="222222"/>
          <w:sz w:val="48"/>
        </w:rPr>
      </w:pPr>
      <w:r>
        <w:rPr>
          <w:rFonts w:ascii="roboto-medium" w:hAnsi="roboto-medium"/>
          <w:b w:val="1"/>
          <w:color w:val="222222"/>
          <w:sz w:val="48"/>
        </w:rPr>
        <w:t>21 октября - День единого приема граждан </w:t>
      </w:r>
    </w:p>
    <w:p w14:paraId="04000000">
      <w:pPr>
        <w:pStyle w:val="Style_1"/>
        <w:spacing w:after="0" w:line="276" w:lineRule="auto"/>
        <w:ind w:firstLine="689" w:left="0"/>
        <w:jc w:val="both"/>
        <w:rPr>
          <w:b w:val="1"/>
        </w:rPr>
      </w:pPr>
    </w:p>
    <w:p w14:paraId="05000000">
      <w:pPr>
        <w:pStyle w:val="Style_1"/>
        <w:spacing w:after="0" w:line="276" w:lineRule="auto"/>
        <w:ind w:firstLine="689" w:left="0"/>
        <w:jc w:val="both"/>
        <w:rPr>
          <w:b w:val="1"/>
        </w:rPr>
      </w:pPr>
      <w:r>
        <w:t xml:space="preserve">21 </w:t>
      </w:r>
      <w:r>
        <w:t>октября</w:t>
      </w:r>
      <w:r>
        <w:t xml:space="preserve"> 202</w:t>
      </w:r>
      <w:r>
        <w:t>3</w:t>
      </w:r>
      <w:r>
        <w:t xml:space="preserve"> года (с 11 до 18 часов) </w:t>
      </w:r>
      <w:r>
        <w:t xml:space="preserve">в Администрации Прионежского муниципального района </w:t>
      </w:r>
      <w:r>
        <w:t>состоится Д</w:t>
      </w:r>
      <w:r>
        <w:rPr>
          <w:b w:val="1"/>
        </w:rPr>
        <w:t>ень единого при</w:t>
      </w:r>
      <w:r>
        <w:rPr>
          <w:b w:val="1"/>
        </w:rPr>
        <w:t>е</w:t>
      </w:r>
      <w:r>
        <w:rPr>
          <w:b w:val="1"/>
        </w:rPr>
        <w:t>ма граждан и представителей организаций</w:t>
      </w:r>
      <w:r>
        <w:rPr>
          <w:b w:val="1"/>
        </w:rPr>
        <w:t>.</w:t>
      </w:r>
    </w:p>
    <w:p w14:paraId="06000000">
      <w:pPr>
        <w:pStyle w:val="Style_1"/>
        <w:spacing w:after="0" w:line="276" w:lineRule="auto"/>
        <w:ind w:firstLine="689" w:left="0"/>
        <w:jc w:val="both"/>
      </w:pPr>
    </w:p>
    <w:p w14:paraId="07000000">
      <w:pPr>
        <w:pStyle w:val="Style_1"/>
        <w:spacing w:after="0" w:line="276" w:lineRule="auto"/>
        <w:ind w:firstLine="689" w:left="0"/>
        <w:jc w:val="both"/>
      </w:pPr>
      <w:r>
        <w:t>Приём будут вести:</w:t>
      </w:r>
    </w:p>
    <w:p w14:paraId="08000000">
      <w:pPr>
        <w:pStyle w:val="Style_2"/>
        <w:spacing w:after="150" w:before="0" w:line="276" w:lineRule="auto"/>
        <w:ind/>
        <w:rPr>
          <w:color w:val="333333"/>
          <w:sz w:val="28"/>
        </w:rPr>
      </w:pPr>
      <w:r>
        <w:rPr>
          <w:rFonts w:ascii="Open Sans" w:hAnsi="Open Sans"/>
          <w:color w:val="333333"/>
          <w:sz w:val="28"/>
        </w:rPr>
        <w:t xml:space="preserve">- </w:t>
      </w:r>
      <w:r>
        <w:rPr>
          <w:color w:val="333333"/>
          <w:sz w:val="28"/>
        </w:rPr>
        <w:t xml:space="preserve">Заместитель Премьер-министра Правительства Республики Карелия по социальным вопросам Л.А. </w:t>
      </w:r>
      <w:r>
        <w:rPr>
          <w:color w:val="333333"/>
          <w:sz w:val="28"/>
        </w:rPr>
        <w:t>Подсадник</w:t>
      </w:r>
      <w:r>
        <w:rPr>
          <w:color w:val="333333"/>
          <w:sz w:val="28"/>
        </w:rPr>
        <w:t xml:space="preserve"> </w:t>
      </w:r>
    </w:p>
    <w:p w14:paraId="09000000">
      <w:pPr>
        <w:pStyle w:val="Style_2"/>
        <w:spacing w:after="150" w:before="0" w:line="276" w:lineRule="auto"/>
        <w:ind/>
        <w:rPr>
          <w:color w:val="333333"/>
          <w:sz w:val="28"/>
        </w:rPr>
      </w:pPr>
      <w:r>
        <w:rPr>
          <w:color w:val="333333"/>
          <w:sz w:val="28"/>
        </w:rPr>
        <w:t xml:space="preserve">- </w:t>
      </w:r>
      <w:r>
        <w:rPr>
          <w:color w:val="333333"/>
          <w:sz w:val="28"/>
        </w:rPr>
        <w:t>Глава Прионежского муниципального района В.А. Сухарев</w:t>
      </w:r>
    </w:p>
    <w:p w14:paraId="0A000000">
      <w:pPr>
        <w:pStyle w:val="Style_2"/>
        <w:spacing w:after="150" w:before="0" w:line="276" w:lineRule="auto"/>
        <w:ind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333333"/>
          <w:sz w:val="28"/>
        </w:rPr>
        <w:t xml:space="preserve"> Глава Администрации Прионежского муниципального района Г.Н. Шемет</w:t>
      </w:r>
      <w:r>
        <w:rPr>
          <w:color w:val="333333"/>
          <w:sz w:val="28"/>
        </w:rPr>
        <w:t>.</w:t>
      </w:r>
    </w:p>
    <w:p w14:paraId="0B000000">
      <w:pPr>
        <w:pStyle w:val="Style_2"/>
        <w:spacing w:after="150" w:before="0" w:line="276" w:lineRule="auto"/>
        <w:ind/>
        <w:rPr>
          <w:color w:val="333333"/>
          <w:sz w:val="28"/>
        </w:rPr>
      </w:pPr>
      <w:r>
        <w:rPr>
          <w:color w:val="333333"/>
          <w:sz w:val="28"/>
        </w:rPr>
        <w:t xml:space="preserve">Прием будет проходить по адресу: г. Петрозаводск, ул. Правды, д. 14, </w:t>
      </w:r>
      <w:r>
        <w:rPr>
          <w:color w:val="333333"/>
          <w:sz w:val="28"/>
        </w:rPr>
        <w:t>каб</w:t>
      </w:r>
      <w:r>
        <w:rPr>
          <w:color w:val="333333"/>
          <w:sz w:val="28"/>
        </w:rPr>
        <w:t>. 324.</w:t>
      </w:r>
      <w:r>
        <w:rPr>
          <w:color w:val="333333"/>
          <w:sz w:val="28"/>
        </w:rPr>
        <w:t>(3 этаж)</w:t>
      </w:r>
    </w:p>
    <w:p w14:paraId="0C000000">
      <w:pPr>
        <w:pStyle w:val="Style_2"/>
        <w:spacing w:after="150" w:before="0" w:line="276" w:lineRule="auto"/>
        <w:ind/>
        <w:rPr>
          <w:color w:val="333333"/>
          <w:sz w:val="28"/>
        </w:rPr>
      </w:pPr>
      <w:r>
        <w:rPr>
          <w:color w:val="333333"/>
          <w:sz w:val="28"/>
        </w:rPr>
        <w:t>Предварительная запись на прием осуществля</w:t>
      </w:r>
      <w:r>
        <w:rPr>
          <w:color w:val="333333"/>
          <w:sz w:val="28"/>
        </w:rPr>
        <w:t>е</w:t>
      </w:r>
      <w:r>
        <w:rPr>
          <w:color w:val="333333"/>
          <w:sz w:val="28"/>
        </w:rPr>
        <w:t>тся</w:t>
      </w:r>
      <w:r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 9.00 до 13.00 и с 14.00 до 17.00 по телефону 8 (8142) 57</w:t>
      </w:r>
      <w:r>
        <w:rPr>
          <w:color w:val="333333"/>
          <w:sz w:val="28"/>
        </w:rPr>
        <w:t>-</w:t>
      </w:r>
      <w:r>
        <w:rPr>
          <w:color w:val="333333"/>
          <w:sz w:val="28"/>
        </w:rPr>
        <w:t>84</w:t>
      </w:r>
      <w:r>
        <w:rPr>
          <w:color w:val="333333"/>
          <w:sz w:val="28"/>
        </w:rPr>
        <w:t>-</w:t>
      </w:r>
      <w:r>
        <w:rPr>
          <w:color w:val="333333"/>
          <w:sz w:val="28"/>
        </w:rPr>
        <w:t>10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Основной текст (2)"/>
    <w:basedOn w:val="Style_3"/>
    <w:link w:val="Style_1_ch"/>
    <w:pPr>
      <w:widowControl w:val="0"/>
      <w:spacing w:after="3780" w:line="298" w:lineRule="exact"/>
      <w:ind/>
    </w:pPr>
    <w:rPr>
      <w:rFonts w:ascii="Times New Roman" w:hAnsi="Times New Roman"/>
      <w:sz w:val="28"/>
    </w:rPr>
  </w:style>
  <w:style w:styleId="Style_1_ch" w:type="character">
    <w:name w:val="Основной текст (2)"/>
    <w:basedOn w:val="Style_3_ch"/>
    <w:link w:val="Style_1"/>
    <w:rPr>
      <w:rFonts w:ascii="Times New Roman" w:hAnsi="Times New Roman"/>
      <w:sz w:val="28"/>
    </w:rPr>
  </w:style>
  <w:style w:styleId="Style_11" w:type="paragraph">
    <w:name w:val="heading 1"/>
    <w:basedOn w:val="Style_3"/>
    <w:link w:val="Style_11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1_ch" w:type="character">
    <w:name w:val="heading 1"/>
    <w:basedOn w:val="Style_3_ch"/>
    <w:link w:val="Style_11"/>
    <w:rPr>
      <w:rFonts w:ascii="Times New Roman" w:hAnsi="Times New Roman"/>
      <w:b w:val="1"/>
      <w:sz w:val="4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2" w:type="paragraph">
    <w:name w:val="Normal (Web)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trong"/>
    <w:basedOn w:val="Style_18"/>
    <w:link w:val="Style_19_ch"/>
    <w:rPr>
      <w:b w:val="1"/>
    </w:rPr>
  </w:style>
  <w:style w:styleId="Style_19_ch" w:type="character">
    <w:name w:val="Strong"/>
    <w:basedOn w:val="Style_18_ch"/>
    <w:link w:val="Style_19"/>
    <w:rPr>
      <w:b w:val="1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2023-10-13T06:19:50Z</dcterms:modified>
</cp:coreProperties>
</file>